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FA12DD">
        <w:trPr>
          <w:trHeight w:val="35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</w:tcPr>
          <w:p w:rsidR="004E69FB" w:rsidRPr="004E69FB" w:rsidRDefault="00C44D50" w:rsidP="004E69FB">
            <w:pPr>
              <w:spacing w:before="240"/>
              <w:rPr>
                <w:rFonts w:ascii="Calibri" w:hAnsi="Calibri" w:cs="Arial"/>
                <w:sz w:val="20"/>
              </w:rPr>
            </w:pPr>
            <w:bookmarkStart w:id="0" w:name="_Toc14135932"/>
            <w:r w:rsidRPr="005427BB">
              <w:rPr>
                <w:rFonts w:ascii="Arial" w:hAnsi="Arial" w:cs="Arial"/>
                <w:sz w:val="28"/>
                <w:szCs w:val="28"/>
              </w:rPr>
              <w:t>Eng</w:t>
            </w:r>
            <w:r>
              <w:rPr>
                <w:rFonts w:ascii="Arial" w:hAnsi="Arial" w:cs="Arial"/>
                <w:sz w:val="28"/>
                <w:szCs w:val="28"/>
              </w:rPr>
              <w:t>ineering</w:t>
            </w:r>
            <w:r w:rsidRPr="005427BB">
              <w:rPr>
                <w:rFonts w:ascii="Arial" w:hAnsi="Arial" w:cs="Arial"/>
                <w:sz w:val="28"/>
                <w:szCs w:val="28"/>
              </w:rPr>
              <w:t xml:space="preserve"> Drawing</w:t>
            </w:r>
            <w:bookmarkEnd w:id="0"/>
          </w:p>
        </w:tc>
      </w:tr>
      <w:tr w:rsidR="004E69FB" w:rsidRPr="004E69FB" w:rsidTr="00FA12D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84083D" w:rsidRDefault="0084083D" w:rsidP="004E69FB">
            <w:pPr>
              <w:spacing w:before="240"/>
              <w:rPr>
                <w:rFonts w:ascii="Calibri" w:hAnsi="Calibri" w:cs="Arial"/>
                <w:b/>
              </w:rPr>
            </w:pPr>
            <w:r w:rsidRPr="0084083D">
              <w:rPr>
                <w:b/>
              </w:rPr>
              <w:t>Construct multi-view drawings</w:t>
            </w:r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C44D50" w:rsidP="004E69FB">
            <w:pPr>
              <w:spacing w:before="240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/>
                <w:sz w:val="20"/>
              </w:rPr>
              <w:t>Name:_</w:t>
            </w:r>
            <w:proofErr w:type="gramEnd"/>
            <w:r>
              <w:rPr>
                <w:rFonts w:ascii="Calibri" w:hAnsi="Calibri" w:cs="Arial"/>
                <w:sz w:val="20"/>
              </w:rPr>
              <w:t>______</w:t>
            </w:r>
            <w:r w:rsidR="004E13A0">
              <w:rPr>
                <w:rFonts w:ascii="Calibri" w:hAnsi="Calibri" w:cs="Arial"/>
                <w:sz w:val="20"/>
              </w:rPr>
              <w:t>__________________________</w:t>
            </w:r>
            <w:r w:rsidR="004E69FB" w:rsidRPr="004E69FB">
              <w:rPr>
                <w:rFonts w:ascii="Calibri" w:hAnsi="Calibri" w:cs="Arial"/>
                <w:sz w:val="20"/>
              </w:rPr>
              <w:t>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C90C2C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25F0BE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676B94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84083D" w:rsidRPr="0084083D" w:rsidRDefault="0084083D" w:rsidP="0084083D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1</w:t>
            </w:r>
            <w:r w:rsidRPr="0084083D">
              <w:rPr>
                <w:rFonts w:ascii="Calibri" w:hAnsi="Calibri" w:cs="Arial"/>
                <w:szCs w:val="20"/>
              </w:rPr>
              <w:tab/>
            </w:r>
            <w:r w:rsidR="005D66FC">
              <w:rPr>
                <w:rFonts w:ascii="Calibri" w:hAnsi="Calibri" w:cs="Arial"/>
                <w:szCs w:val="20"/>
              </w:rPr>
              <w:t>Draw</w:t>
            </w:r>
            <w:r w:rsidR="00D60BE2">
              <w:rPr>
                <w:rFonts w:ascii="Calibri" w:hAnsi="Calibri" w:cs="Arial"/>
                <w:szCs w:val="20"/>
              </w:rPr>
              <w:t xml:space="preserve"> Orthographic P</w:t>
            </w:r>
            <w:r w:rsidRPr="0084083D">
              <w:rPr>
                <w:rFonts w:ascii="Calibri" w:hAnsi="Calibri" w:cs="Arial"/>
                <w:szCs w:val="20"/>
              </w:rPr>
              <w:t>rojection in 1st angle of Projection</w:t>
            </w:r>
          </w:p>
          <w:p w:rsidR="0084083D" w:rsidRPr="0084083D" w:rsidRDefault="0084083D" w:rsidP="0084083D">
            <w:pPr>
              <w:rPr>
                <w:rFonts w:ascii="Calibri" w:hAnsi="Calibri" w:cs="Arial"/>
                <w:szCs w:val="20"/>
              </w:rPr>
            </w:pPr>
            <w:r w:rsidRPr="0084083D">
              <w:rPr>
                <w:rFonts w:ascii="Calibri" w:hAnsi="Calibri" w:cs="Arial"/>
                <w:szCs w:val="20"/>
              </w:rPr>
              <w:t>2</w:t>
            </w:r>
            <w:r w:rsidRPr="0084083D">
              <w:rPr>
                <w:rFonts w:ascii="Calibri" w:hAnsi="Calibri" w:cs="Arial"/>
                <w:szCs w:val="20"/>
              </w:rPr>
              <w:tab/>
            </w:r>
            <w:r w:rsidR="005D66FC">
              <w:rPr>
                <w:rFonts w:ascii="Calibri" w:hAnsi="Calibri" w:cs="Arial"/>
                <w:szCs w:val="20"/>
              </w:rPr>
              <w:t>Draw</w:t>
            </w:r>
            <w:r w:rsidR="00D60BE2">
              <w:rPr>
                <w:rFonts w:ascii="Calibri" w:hAnsi="Calibri" w:cs="Arial"/>
                <w:szCs w:val="20"/>
              </w:rPr>
              <w:t xml:space="preserve"> Orthographic P</w:t>
            </w:r>
            <w:r w:rsidRPr="0084083D">
              <w:rPr>
                <w:rFonts w:ascii="Calibri" w:hAnsi="Calibri" w:cs="Arial"/>
                <w:szCs w:val="20"/>
              </w:rPr>
              <w:t>rojection</w:t>
            </w:r>
            <w:r w:rsidR="00D60BE2">
              <w:rPr>
                <w:rFonts w:ascii="Calibri" w:hAnsi="Calibri" w:cs="Arial"/>
                <w:szCs w:val="20"/>
              </w:rPr>
              <w:t xml:space="preserve"> in</w:t>
            </w:r>
            <w:r w:rsidRPr="0084083D">
              <w:rPr>
                <w:rFonts w:ascii="Calibri" w:hAnsi="Calibri" w:cs="Arial"/>
                <w:szCs w:val="20"/>
              </w:rPr>
              <w:t xml:space="preserve"> 3rd angle of Projection</w:t>
            </w:r>
          </w:p>
          <w:p w:rsidR="0084083D" w:rsidRPr="0084083D" w:rsidRDefault="0084083D" w:rsidP="0084083D">
            <w:pPr>
              <w:rPr>
                <w:rFonts w:ascii="Calibri" w:hAnsi="Calibri" w:cs="Arial"/>
                <w:szCs w:val="20"/>
              </w:rPr>
            </w:pPr>
            <w:r w:rsidRPr="0084083D">
              <w:rPr>
                <w:rFonts w:ascii="Calibri" w:hAnsi="Calibri" w:cs="Arial"/>
                <w:szCs w:val="20"/>
              </w:rPr>
              <w:t>3</w:t>
            </w:r>
            <w:r w:rsidRPr="0084083D">
              <w:rPr>
                <w:rFonts w:ascii="Calibri" w:hAnsi="Calibri" w:cs="Arial"/>
                <w:szCs w:val="20"/>
              </w:rPr>
              <w:tab/>
              <w:t>Sketch Oblique Drawing</w:t>
            </w:r>
          </w:p>
          <w:p w:rsidR="0084083D" w:rsidRPr="0084083D" w:rsidRDefault="0084083D" w:rsidP="0084083D">
            <w:pPr>
              <w:rPr>
                <w:rFonts w:ascii="Calibri" w:hAnsi="Calibri" w:cs="Arial"/>
                <w:szCs w:val="20"/>
              </w:rPr>
            </w:pPr>
            <w:r w:rsidRPr="0084083D">
              <w:rPr>
                <w:rFonts w:ascii="Calibri" w:hAnsi="Calibri" w:cs="Arial"/>
                <w:szCs w:val="20"/>
              </w:rPr>
              <w:t>4</w:t>
            </w:r>
            <w:r w:rsidRPr="0084083D">
              <w:rPr>
                <w:rFonts w:ascii="Calibri" w:hAnsi="Calibri" w:cs="Arial"/>
                <w:szCs w:val="20"/>
              </w:rPr>
              <w:tab/>
              <w:t>Construct multi view drawing of Simple Bearing.</w:t>
            </w:r>
          </w:p>
          <w:p w:rsidR="0084083D" w:rsidRPr="0084083D" w:rsidRDefault="0084083D" w:rsidP="0084083D">
            <w:pPr>
              <w:rPr>
                <w:rFonts w:ascii="Calibri" w:hAnsi="Calibri" w:cs="Arial"/>
                <w:szCs w:val="20"/>
              </w:rPr>
            </w:pPr>
            <w:r w:rsidRPr="0084083D">
              <w:rPr>
                <w:rFonts w:ascii="Calibri" w:hAnsi="Calibri" w:cs="Arial"/>
                <w:szCs w:val="20"/>
              </w:rPr>
              <w:t>5</w:t>
            </w:r>
            <w:r w:rsidRPr="0084083D">
              <w:rPr>
                <w:rFonts w:ascii="Calibri" w:hAnsi="Calibri" w:cs="Arial"/>
                <w:szCs w:val="20"/>
              </w:rPr>
              <w:tab/>
              <w:t>Construct multi view drawing of Open Bearing</w:t>
            </w:r>
          </w:p>
          <w:p w:rsidR="0084083D" w:rsidRPr="0084083D" w:rsidRDefault="0084083D" w:rsidP="0084083D">
            <w:pPr>
              <w:rPr>
                <w:rFonts w:ascii="Calibri" w:hAnsi="Calibri" w:cs="Arial"/>
                <w:szCs w:val="20"/>
              </w:rPr>
            </w:pPr>
            <w:r w:rsidRPr="0084083D">
              <w:rPr>
                <w:rFonts w:ascii="Calibri" w:hAnsi="Calibri" w:cs="Arial"/>
                <w:szCs w:val="20"/>
              </w:rPr>
              <w:t>6</w:t>
            </w:r>
            <w:r w:rsidRPr="0084083D">
              <w:rPr>
                <w:rFonts w:ascii="Calibri" w:hAnsi="Calibri" w:cs="Arial"/>
                <w:szCs w:val="20"/>
              </w:rPr>
              <w:tab/>
            </w:r>
            <w:r w:rsidR="00D60BE2" w:rsidRPr="00D60BE2">
              <w:rPr>
                <w:rFonts w:ascii="Calibri" w:hAnsi="Calibri" w:cs="Arial"/>
                <w:szCs w:val="20"/>
              </w:rPr>
              <w:t>Draw</w:t>
            </w:r>
            <w:r w:rsidRPr="0084083D">
              <w:rPr>
                <w:rFonts w:ascii="Calibri" w:hAnsi="Calibri" w:cs="Arial"/>
                <w:szCs w:val="20"/>
              </w:rPr>
              <w:t xml:space="preserve"> prism</w:t>
            </w:r>
          </w:p>
          <w:p w:rsidR="0084083D" w:rsidRPr="0084083D" w:rsidRDefault="0084083D" w:rsidP="0084083D">
            <w:pPr>
              <w:rPr>
                <w:rFonts w:ascii="Calibri" w:hAnsi="Calibri" w:cs="Arial"/>
                <w:szCs w:val="20"/>
              </w:rPr>
            </w:pPr>
            <w:r w:rsidRPr="0084083D">
              <w:rPr>
                <w:rFonts w:ascii="Calibri" w:hAnsi="Calibri" w:cs="Arial"/>
                <w:szCs w:val="20"/>
              </w:rPr>
              <w:t>7</w:t>
            </w:r>
            <w:r w:rsidRPr="0084083D">
              <w:rPr>
                <w:rFonts w:ascii="Calibri" w:hAnsi="Calibri" w:cs="Arial"/>
                <w:szCs w:val="20"/>
              </w:rPr>
              <w:tab/>
            </w:r>
            <w:r w:rsidR="000C0598" w:rsidRPr="000C0598">
              <w:rPr>
                <w:rFonts w:ascii="Calibri" w:hAnsi="Calibri" w:cs="Arial"/>
                <w:szCs w:val="20"/>
              </w:rPr>
              <w:t>Draw</w:t>
            </w:r>
            <w:r w:rsidRPr="0084083D">
              <w:rPr>
                <w:rFonts w:ascii="Calibri" w:hAnsi="Calibri" w:cs="Arial"/>
                <w:szCs w:val="20"/>
              </w:rPr>
              <w:t xml:space="preserve"> cone</w:t>
            </w:r>
          </w:p>
          <w:p w:rsidR="00760A07" w:rsidRPr="004E69FB" w:rsidRDefault="0084083D" w:rsidP="0084083D">
            <w:pPr>
              <w:rPr>
                <w:rFonts w:ascii="Calibri" w:hAnsi="Calibri" w:cs="Arial"/>
                <w:szCs w:val="20"/>
              </w:rPr>
            </w:pPr>
            <w:r w:rsidRPr="0084083D">
              <w:rPr>
                <w:rFonts w:ascii="Calibri" w:hAnsi="Calibri" w:cs="Arial"/>
                <w:szCs w:val="20"/>
              </w:rPr>
              <w:t>8</w:t>
            </w:r>
            <w:r w:rsidRPr="0084083D">
              <w:rPr>
                <w:rFonts w:ascii="Calibri" w:hAnsi="Calibri" w:cs="Arial"/>
                <w:szCs w:val="20"/>
              </w:rPr>
              <w:tab/>
              <w:t>Draw pyramid</w:t>
            </w: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4503C2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4503C2" w:rsidRPr="004E69FB" w:rsidRDefault="004503C2" w:rsidP="004503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4503C2" w:rsidRPr="00E11B92" w:rsidRDefault="00575FF0" w:rsidP="004503C2">
            <w:pPr>
              <w:keepNext/>
              <w:keepLines/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 w:rsidRPr="00E11B92">
              <w:rPr>
                <w:rFonts w:ascii="Arial" w:hAnsi="Arial"/>
                <w:sz w:val="22"/>
                <w:szCs w:val="22"/>
                <w:lang w:val="en-AU"/>
              </w:rPr>
              <w:t>Selected the tools as per requirement of sheet.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503C2" w:rsidRPr="00E11B92" w:rsidRDefault="004503C2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503C2" w:rsidRPr="00E11B92" w:rsidRDefault="004503C2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503C2" w:rsidRPr="00E11B92" w:rsidRDefault="004503C2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5FF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575FF0" w:rsidRPr="004E69FB" w:rsidRDefault="00575FF0" w:rsidP="004503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75FF0" w:rsidRPr="00E11B92" w:rsidRDefault="007E4269" w:rsidP="004503C2">
            <w:pPr>
              <w:keepNext/>
              <w:keepLines/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Dre</w:t>
            </w:r>
            <w:r w:rsidR="00575FF0" w:rsidRPr="00E11B92">
              <w:rPr>
                <w:rFonts w:ascii="Arial" w:hAnsi="Arial"/>
                <w:sz w:val="22"/>
                <w:szCs w:val="22"/>
                <w:lang w:val="en-AU"/>
              </w:rPr>
              <w:t>w Boundaries lines as per standards on Drawing Sheet.</w:t>
            </w:r>
          </w:p>
        </w:tc>
        <w:tc>
          <w:tcPr>
            <w:tcW w:w="632" w:type="dxa"/>
            <w:vAlign w:val="center"/>
          </w:tcPr>
          <w:p w:rsidR="00575FF0" w:rsidRPr="00E11B92" w:rsidRDefault="00575FF0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75FF0" w:rsidRPr="00E11B92" w:rsidRDefault="00575FF0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5FF0" w:rsidRPr="00E11B92" w:rsidRDefault="00575FF0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503C2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4503C2" w:rsidRPr="004E69FB" w:rsidRDefault="004503C2" w:rsidP="004503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503C2" w:rsidRPr="00E11B92" w:rsidRDefault="00C211C4" w:rsidP="004503C2">
            <w:pPr>
              <w:keepNext/>
              <w:keepLines/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Made</w:t>
            </w:r>
            <w:r w:rsidR="004503C2" w:rsidRPr="00E11B92">
              <w:rPr>
                <w:rFonts w:ascii="Arial" w:hAnsi="Arial"/>
                <w:sz w:val="22"/>
                <w:szCs w:val="22"/>
                <w:lang w:val="en-AU"/>
              </w:rPr>
              <w:t xml:space="preserve"> title bar on Drawing Sheet</w:t>
            </w:r>
          </w:p>
        </w:tc>
        <w:tc>
          <w:tcPr>
            <w:tcW w:w="632" w:type="dxa"/>
            <w:vAlign w:val="center"/>
          </w:tcPr>
          <w:p w:rsidR="004503C2" w:rsidRPr="00E11B92" w:rsidRDefault="004503C2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503C2" w:rsidRPr="00E11B92" w:rsidRDefault="004503C2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03C2" w:rsidRPr="00E11B92" w:rsidRDefault="004503C2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B0A9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0B0A9B" w:rsidRPr="004E69FB" w:rsidRDefault="000B0A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B0A9B" w:rsidRPr="00E11B92" w:rsidRDefault="007C5DBD" w:rsidP="004E69FB">
            <w:pPr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Carried out paper division according to the given task</w:t>
            </w:r>
          </w:p>
        </w:tc>
        <w:tc>
          <w:tcPr>
            <w:tcW w:w="632" w:type="dxa"/>
            <w:vAlign w:val="center"/>
          </w:tcPr>
          <w:p w:rsidR="000B0A9B" w:rsidRPr="00E11B92" w:rsidRDefault="000B0A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B0A9B" w:rsidRPr="00E11B92" w:rsidRDefault="000B0A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B0A9B" w:rsidRPr="00E11B92" w:rsidRDefault="000B0A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F85EF6" w:rsidRDefault="007E4269" w:rsidP="00101F40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bCs/>
                <w:iCs/>
              </w:rPr>
              <w:t>Dre</w:t>
            </w:r>
            <w:r w:rsidR="00101F40" w:rsidRPr="00F85EF6">
              <w:rPr>
                <w:rFonts w:ascii="Arial" w:hAnsi="Arial"/>
                <w:bCs/>
                <w:iCs/>
              </w:rPr>
              <w:t xml:space="preserve">w </w:t>
            </w:r>
            <w:r w:rsidR="00101F40">
              <w:rPr>
                <w:rFonts w:ascii="Arial" w:hAnsi="Arial"/>
                <w:bCs/>
                <w:iCs/>
              </w:rPr>
              <w:t xml:space="preserve">front </w:t>
            </w:r>
            <w:r w:rsidR="00101F40" w:rsidRPr="00F85EF6">
              <w:rPr>
                <w:rFonts w:ascii="Arial" w:hAnsi="Arial"/>
                <w:bCs/>
                <w:iCs/>
              </w:rPr>
              <w:t>view</w:t>
            </w:r>
            <w:r w:rsidR="00101F40">
              <w:rPr>
                <w:rFonts w:ascii="Arial" w:hAnsi="Arial"/>
                <w:bCs/>
                <w:iCs/>
              </w:rPr>
              <w:t>, top</w:t>
            </w:r>
            <w:r w:rsidR="00101F40" w:rsidRPr="00F85EF6">
              <w:rPr>
                <w:rFonts w:ascii="Arial" w:hAnsi="Arial"/>
                <w:bCs/>
                <w:iCs/>
              </w:rPr>
              <w:t xml:space="preserve"> view</w:t>
            </w:r>
            <w:r w:rsidR="00101F40">
              <w:rPr>
                <w:rFonts w:ascii="Arial" w:hAnsi="Arial"/>
                <w:bCs/>
                <w:iCs/>
              </w:rPr>
              <w:t xml:space="preserve"> and </w:t>
            </w:r>
            <w:r w:rsidR="00101F40" w:rsidRPr="00F85EF6">
              <w:rPr>
                <w:rFonts w:ascii="Arial" w:hAnsi="Arial"/>
                <w:bCs/>
                <w:iCs/>
              </w:rPr>
              <w:t>side view</w:t>
            </w:r>
            <w:r w:rsidR="00101F40">
              <w:rPr>
                <w:rFonts w:ascii="Arial" w:hAnsi="Arial"/>
                <w:bCs/>
                <w:iCs/>
              </w:rPr>
              <w:t xml:space="preserve"> using 3</w:t>
            </w:r>
            <w:r w:rsidR="00101F40" w:rsidRPr="00C82838">
              <w:rPr>
                <w:rFonts w:ascii="Arial" w:hAnsi="Arial"/>
                <w:bCs/>
                <w:iCs/>
                <w:vertAlign w:val="superscript"/>
              </w:rPr>
              <w:t>rd</w:t>
            </w:r>
            <w:r w:rsidR="00101F40">
              <w:rPr>
                <w:rFonts w:ascii="Arial" w:hAnsi="Arial"/>
                <w:bCs/>
                <w:iCs/>
              </w:rPr>
              <w:t xml:space="preserve"> angle projection.</w:t>
            </w:r>
          </w:p>
        </w:tc>
        <w:tc>
          <w:tcPr>
            <w:tcW w:w="632" w:type="dxa"/>
            <w:vAlign w:val="center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Default="007E4269" w:rsidP="00101F40">
            <w:r>
              <w:rPr>
                <w:rFonts w:ascii="Arial" w:hAnsi="Arial"/>
                <w:bCs/>
                <w:iCs/>
              </w:rPr>
              <w:t>Dre</w:t>
            </w:r>
            <w:r w:rsidR="00101F40" w:rsidRPr="00F85EF6">
              <w:rPr>
                <w:rFonts w:ascii="Arial" w:hAnsi="Arial"/>
                <w:bCs/>
                <w:iCs/>
              </w:rPr>
              <w:t xml:space="preserve">w </w:t>
            </w:r>
            <w:r w:rsidR="00101F40">
              <w:rPr>
                <w:rFonts w:ascii="Arial" w:hAnsi="Arial"/>
                <w:bCs/>
                <w:iCs/>
              </w:rPr>
              <w:t xml:space="preserve">front </w:t>
            </w:r>
            <w:r w:rsidR="00101F40" w:rsidRPr="00F85EF6">
              <w:rPr>
                <w:rFonts w:ascii="Arial" w:hAnsi="Arial"/>
                <w:bCs/>
                <w:iCs/>
              </w:rPr>
              <w:t>view</w:t>
            </w:r>
            <w:r w:rsidR="00101F40">
              <w:rPr>
                <w:rFonts w:ascii="Arial" w:hAnsi="Arial"/>
                <w:bCs/>
                <w:iCs/>
              </w:rPr>
              <w:t>, top</w:t>
            </w:r>
            <w:r w:rsidR="00101F40" w:rsidRPr="00F85EF6">
              <w:rPr>
                <w:rFonts w:ascii="Arial" w:hAnsi="Arial"/>
                <w:bCs/>
                <w:iCs/>
              </w:rPr>
              <w:t xml:space="preserve"> view</w:t>
            </w:r>
            <w:r w:rsidR="00101F40">
              <w:rPr>
                <w:rFonts w:ascii="Arial" w:hAnsi="Arial"/>
                <w:bCs/>
                <w:iCs/>
              </w:rPr>
              <w:t xml:space="preserve"> and </w:t>
            </w:r>
            <w:r w:rsidR="00101F40" w:rsidRPr="00F85EF6">
              <w:rPr>
                <w:rFonts w:ascii="Arial" w:hAnsi="Arial"/>
                <w:bCs/>
                <w:iCs/>
              </w:rPr>
              <w:t>side view</w:t>
            </w:r>
            <w:r w:rsidR="00101F40">
              <w:rPr>
                <w:rFonts w:ascii="Arial" w:hAnsi="Arial"/>
                <w:bCs/>
                <w:iCs/>
              </w:rPr>
              <w:t xml:space="preserve"> of open bearing using 1</w:t>
            </w:r>
            <w:r w:rsidR="00101F40" w:rsidRPr="00A54228">
              <w:rPr>
                <w:rFonts w:ascii="Arial" w:hAnsi="Arial"/>
                <w:bCs/>
                <w:iCs/>
                <w:vertAlign w:val="superscript"/>
              </w:rPr>
              <w:t>st</w:t>
            </w:r>
            <w:r w:rsidR="00101F40">
              <w:rPr>
                <w:rFonts w:ascii="Arial" w:hAnsi="Arial"/>
                <w:bCs/>
                <w:iCs/>
              </w:rPr>
              <w:t xml:space="preserve"> angle projection.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E11B92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Default="002475B2" w:rsidP="00101F40">
            <w:r w:rsidRPr="00952EA7">
              <w:rPr>
                <w:rFonts w:ascii="Arial" w:hAnsi="Arial"/>
                <w:bCs/>
                <w:iCs/>
              </w:rPr>
              <w:t>Sketch</w:t>
            </w:r>
            <w:r w:rsidR="007C2410">
              <w:rPr>
                <w:rFonts w:ascii="Arial" w:hAnsi="Arial"/>
                <w:bCs/>
                <w:iCs/>
              </w:rPr>
              <w:t>ed</w:t>
            </w:r>
            <w:r w:rsidRPr="00952EA7">
              <w:rPr>
                <w:rFonts w:ascii="Arial" w:hAnsi="Arial"/>
                <w:bCs/>
                <w:iCs/>
              </w:rPr>
              <w:t xml:space="preserve"> pyramid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spacing w:line="360" w:lineRule="auto"/>
              <w:contextualSpacing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604CF0" w:rsidRDefault="00101F40" w:rsidP="00101F40">
            <w:pPr>
              <w:spacing w:line="360" w:lineRule="auto"/>
              <w:contextualSpacing/>
              <w:rPr>
                <w:rFonts w:ascii="Arial" w:hAnsi="Arial"/>
                <w:bCs/>
                <w:iCs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4E69FB" w:rsidRDefault="00101F40" w:rsidP="00101F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4E69FB" w:rsidRDefault="00101F40" w:rsidP="00101F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01F40" w:rsidRPr="004E69FB" w:rsidRDefault="00101F40" w:rsidP="00101F40">
            <w:pPr>
              <w:rPr>
                <w:rFonts w:ascii="Calibri" w:hAnsi="Calibri" w:cs="Arial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101F40" w:rsidRPr="004E69FB" w:rsidRDefault="00101F40" w:rsidP="00101F40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DB9EFF4" wp14:editId="21373C8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8C1E3B" id="Rectangle 43" o:spid="_x0000_s1026" style="position:absolute;margin-left:70.7pt;margin-top:2.2pt;width:14pt;height:9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101F40" w:rsidRPr="004E69FB" w:rsidRDefault="00101F40" w:rsidP="00101F40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F190B09" wp14:editId="5EC940D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D870EF" id="Rectangle 91" o:spid="_x0000_s1026" style="position:absolute;margin-left:97.45pt;margin-top:2.7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06ACA" w:rsidRPr="004E69FB" w:rsidTr="00FA12DD">
        <w:trPr>
          <w:trHeight w:val="264"/>
        </w:trPr>
        <w:tc>
          <w:tcPr>
            <w:tcW w:w="1699" w:type="dxa"/>
            <w:vAlign w:val="center"/>
          </w:tcPr>
          <w:p w:rsidR="00D06ACA" w:rsidRPr="004E69FB" w:rsidRDefault="00D06ACA" w:rsidP="00D06AC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D06ACA" w:rsidRPr="004E69FB" w:rsidRDefault="00D06ACA" w:rsidP="00D06ACA">
            <w:pPr>
              <w:spacing w:before="240"/>
              <w:rPr>
                <w:rFonts w:ascii="Calibri" w:hAnsi="Calibri" w:cs="Arial"/>
                <w:sz w:val="20"/>
              </w:rPr>
            </w:pPr>
            <w:r w:rsidRPr="005427BB">
              <w:rPr>
                <w:rFonts w:ascii="Arial" w:hAnsi="Arial" w:cs="Arial"/>
                <w:sz w:val="28"/>
                <w:szCs w:val="28"/>
              </w:rPr>
              <w:t>Eng</w:t>
            </w:r>
            <w:r>
              <w:rPr>
                <w:rFonts w:ascii="Arial" w:hAnsi="Arial" w:cs="Arial"/>
                <w:sz w:val="28"/>
                <w:szCs w:val="28"/>
              </w:rPr>
              <w:t>ineering</w:t>
            </w:r>
            <w:r w:rsidRPr="005427BB">
              <w:rPr>
                <w:rFonts w:ascii="Arial" w:hAnsi="Arial" w:cs="Arial"/>
                <w:sz w:val="28"/>
                <w:szCs w:val="28"/>
              </w:rPr>
              <w:t xml:space="preserve"> Drawing</w:t>
            </w:r>
          </w:p>
        </w:tc>
      </w:tr>
      <w:tr w:rsidR="00D06ACA" w:rsidRPr="004E69FB" w:rsidTr="00FA12DD">
        <w:trPr>
          <w:trHeight w:val="264"/>
        </w:trPr>
        <w:tc>
          <w:tcPr>
            <w:tcW w:w="1699" w:type="dxa"/>
            <w:vAlign w:val="center"/>
          </w:tcPr>
          <w:p w:rsidR="00D06ACA" w:rsidRPr="004E69FB" w:rsidRDefault="00D06ACA" w:rsidP="00D06AC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D06ACA" w:rsidRPr="0084083D" w:rsidRDefault="00D06ACA" w:rsidP="00D06ACA">
            <w:pPr>
              <w:spacing w:before="240"/>
              <w:rPr>
                <w:rFonts w:ascii="Calibri" w:hAnsi="Calibri" w:cs="Arial"/>
                <w:b/>
              </w:rPr>
            </w:pPr>
            <w:r w:rsidRPr="0084083D">
              <w:rPr>
                <w:b/>
              </w:rPr>
              <w:t>Construct multi-view drawings</w:t>
            </w:r>
          </w:p>
        </w:tc>
      </w:tr>
      <w:tr w:rsidR="005A1620" w:rsidRPr="004E69FB" w:rsidTr="00FA12DD">
        <w:trPr>
          <w:trHeight w:val="802"/>
        </w:trPr>
        <w:tc>
          <w:tcPr>
            <w:tcW w:w="1699" w:type="dxa"/>
            <w:vAlign w:val="center"/>
          </w:tcPr>
          <w:p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5A1620" w:rsidRPr="004E69FB" w:rsidRDefault="005A1620" w:rsidP="005A1620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:rsidR="005A1620" w:rsidRPr="004E69FB" w:rsidRDefault="005A1620" w:rsidP="005A1620">
            <w:pPr>
              <w:rPr>
                <w:rFonts w:ascii="Calibri" w:hAnsi="Calibri" w:cs="Arial"/>
              </w:rPr>
            </w:pPr>
          </w:p>
          <w:p w:rsidR="005A1620" w:rsidRPr="004E69FB" w:rsidRDefault="005A1620" w:rsidP="005A162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5A1620" w:rsidRPr="004E69FB" w:rsidTr="00FA12DD">
        <w:trPr>
          <w:trHeight w:val="793"/>
        </w:trPr>
        <w:tc>
          <w:tcPr>
            <w:tcW w:w="1699" w:type="dxa"/>
            <w:vAlign w:val="center"/>
          </w:tcPr>
          <w:p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5A1620" w:rsidRPr="004E69FB" w:rsidRDefault="005A1620" w:rsidP="005A1620">
            <w:pPr>
              <w:rPr>
                <w:rFonts w:ascii="Calibri" w:hAnsi="Calibri" w:cs="Arial"/>
                <w:sz w:val="10"/>
              </w:rPr>
            </w:pPr>
          </w:p>
          <w:p w:rsidR="005A1620" w:rsidRPr="004E69FB" w:rsidRDefault="005A1620" w:rsidP="005A1620">
            <w:pPr>
              <w:rPr>
                <w:rFonts w:ascii="Calibri" w:hAnsi="Calibri" w:cs="Arial"/>
                <w:sz w:val="8"/>
              </w:rPr>
            </w:pPr>
          </w:p>
          <w:p w:rsidR="005A1620" w:rsidRPr="004E69FB" w:rsidRDefault="00C90C2C" w:rsidP="005A162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34926C" id="Rectangle 1" o:spid="_x0000_s1026" style="position:absolute;margin-left:69.2pt;margin-top:.15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811C74" id="Rectangle 2" o:spid="_x0000_s1026" style="position:absolute;margin-left:291.15pt;margin-top:-.4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5A162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</w:p>
          <w:p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</w:p>
          <w:p w:rsidR="005A1620" w:rsidRPr="004E69FB" w:rsidRDefault="005A1620" w:rsidP="005A162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C90C2C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8890" b="444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FA12D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8122BE" w:rsidRDefault="002475B2" w:rsidP="005A1620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Describe</w:t>
            </w:r>
            <w:r w:rsidRPr="004C4E3A">
              <w:rPr>
                <w:rFonts w:ascii="Arial" w:hAnsi="Arial"/>
                <w:bCs/>
                <w:sz w:val="22"/>
                <w:szCs w:val="22"/>
              </w:rPr>
              <w:t xml:space="preserve"> Orthographic projection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2475B2" w:rsidP="002475B2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Describe Oblique Projection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9F01B2" w:rsidP="002475B2">
            <w:pPr>
              <w:rPr>
                <w:rFonts w:ascii="Calibri" w:hAnsi="Calibri" w:cs="Arial"/>
              </w:rPr>
            </w:pPr>
            <w:r w:rsidRPr="009F01B2">
              <w:rPr>
                <w:rFonts w:ascii="Calibri" w:hAnsi="Calibri" w:cs="Arial"/>
              </w:rPr>
              <w:t xml:space="preserve">What is the difference between </w:t>
            </w:r>
            <w:r w:rsidR="002475B2">
              <w:rPr>
                <w:rFonts w:ascii="Calibri" w:hAnsi="Calibri" w:cs="Arial"/>
              </w:rPr>
              <w:t>1</w:t>
            </w:r>
            <w:r w:rsidR="002475B2" w:rsidRPr="002475B2">
              <w:rPr>
                <w:rFonts w:ascii="Calibri" w:hAnsi="Calibri" w:cs="Arial"/>
                <w:vertAlign w:val="superscript"/>
              </w:rPr>
              <w:t>st</w:t>
            </w:r>
            <w:r w:rsidR="002475B2">
              <w:rPr>
                <w:rFonts w:ascii="Calibri" w:hAnsi="Calibri" w:cs="Arial"/>
              </w:rPr>
              <w:t xml:space="preserve"> &amp; 3</w:t>
            </w:r>
            <w:r w:rsidR="002475B2" w:rsidRPr="002475B2">
              <w:rPr>
                <w:rFonts w:ascii="Calibri" w:hAnsi="Calibri" w:cs="Arial"/>
                <w:vertAlign w:val="superscript"/>
              </w:rPr>
              <w:t>rd</w:t>
            </w:r>
            <w:r w:rsidR="002475B2">
              <w:rPr>
                <w:rFonts w:ascii="Calibri" w:hAnsi="Calibri" w:cs="Arial"/>
              </w:rPr>
              <w:t xml:space="preserve"> angle projection?</w:t>
            </w:r>
            <w:r>
              <w:rPr>
                <w:rFonts w:ascii="Calibri" w:hAnsi="Calibri" w:cs="Arial"/>
              </w:rPr>
              <w:t xml:space="preserve">  </w:t>
            </w:r>
            <w:r w:rsidR="008122BE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9F01B2" w:rsidP="002475B2">
            <w:pPr>
              <w:rPr>
                <w:rFonts w:ascii="Calibri" w:hAnsi="Calibri" w:cs="Arial"/>
              </w:rPr>
            </w:pPr>
            <w:r w:rsidRPr="009F01B2">
              <w:rPr>
                <w:rFonts w:ascii="Calibri" w:hAnsi="Calibri" w:cs="Arial"/>
              </w:rPr>
              <w:t xml:space="preserve">What is the difference between </w:t>
            </w:r>
            <w:r w:rsidR="002475B2">
              <w:rPr>
                <w:rFonts w:ascii="Calibri" w:hAnsi="Calibri" w:cs="Arial"/>
              </w:rPr>
              <w:t xml:space="preserve">prism and </w:t>
            </w:r>
            <w:r w:rsidR="0042233E">
              <w:rPr>
                <w:rFonts w:ascii="Calibri" w:hAnsi="Calibri" w:cs="Arial"/>
              </w:rPr>
              <w:t>pyramid</w:t>
            </w:r>
            <w:r w:rsidRPr="009F01B2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9"/>
        <w:gridCol w:w="7023"/>
      </w:tblGrid>
      <w:tr w:rsidR="004E69FB" w:rsidRPr="004E69FB" w:rsidTr="00D06ACA">
        <w:tc>
          <w:tcPr>
            <w:tcW w:w="22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D06ACA">
        <w:tc>
          <w:tcPr>
            <w:tcW w:w="22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D06ACA" w:rsidRPr="004E69FB" w:rsidTr="00D06ACA">
        <w:tc>
          <w:tcPr>
            <w:tcW w:w="2219" w:type="dxa"/>
          </w:tcPr>
          <w:p w:rsidR="00D06ACA" w:rsidRPr="004E69FB" w:rsidRDefault="00D06ACA" w:rsidP="00D06AC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3" w:type="dxa"/>
          </w:tcPr>
          <w:p w:rsidR="00D06ACA" w:rsidRPr="00D06ACA" w:rsidRDefault="00D06ACA" w:rsidP="00D06ACA">
            <w:pPr>
              <w:rPr>
                <w:b/>
                <w:sz w:val="24"/>
                <w:szCs w:val="24"/>
              </w:rPr>
            </w:pPr>
            <w:r w:rsidRPr="00D06ACA">
              <w:rPr>
                <w:b/>
                <w:sz w:val="24"/>
                <w:szCs w:val="24"/>
              </w:rPr>
              <w:t>Engineering Drawing</w:t>
            </w:r>
          </w:p>
        </w:tc>
      </w:tr>
      <w:tr w:rsidR="00D06ACA" w:rsidRPr="004E69FB" w:rsidTr="00D06ACA">
        <w:tc>
          <w:tcPr>
            <w:tcW w:w="2219" w:type="dxa"/>
            <w:vMerge w:val="restart"/>
          </w:tcPr>
          <w:p w:rsidR="00D06ACA" w:rsidRPr="004E69FB" w:rsidRDefault="00D06ACA" w:rsidP="00D06AC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3" w:type="dxa"/>
          </w:tcPr>
          <w:p w:rsidR="00D06ACA" w:rsidRPr="00D06ACA" w:rsidRDefault="00D06ACA" w:rsidP="00D06ACA">
            <w:pPr>
              <w:rPr>
                <w:b/>
                <w:sz w:val="24"/>
                <w:szCs w:val="24"/>
              </w:rPr>
            </w:pPr>
            <w:r w:rsidRPr="00D06ACA">
              <w:rPr>
                <w:b/>
                <w:sz w:val="24"/>
                <w:szCs w:val="24"/>
              </w:rPr>
              <w:t>Construct multi-view drawings</w:t>
            </w:r>
          </w:p>
        </w:tc>
      </w:tr>
      <w:tr w:rsidR="004E69FB" w:rsidRPr="004E69FB" w:rsidTr="00D06ACA">
        <w:tc>
          <w:tcPr>
            <w:tcW w:w="2219" w:type="dxa"/>
            <w:vMerge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4E69FB" w:rsidRPr="004E69FB" w:rsidTr="00D06ACA">
        <w:tc>
          <w:tcPr>
            <w:tcW w:w="2219" w:type="dxa"/>
            <w:vMerge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D06ACA">
        <w:tc>
          <w:tcPr>
            <w:tcW w:w="22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3" w:type="dxa"/>
          </w:tcPr>
          <w:p w:rsidR="004E69FB" w:rsidRPr="00305B7D" w:rsidRDefault="003131BF" w:rsidP="003131BF">
            <w:pPr>
              <w:spacing w:line="360" w:lineRule="auto"/>
              <w:contextualSpacing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Draw three views of open bearing using 3</w:t>
            </w:r>
            <w:r w:rsidRPr="003131BF">
              <w:rPr>
                <w:rFonts w:ascii="Calibri" w:eastAsia="Calibri" w:hAnsi="Calibri" w:cs="Arial"/>
                <w:vertAlign w:val="superscript"/>
              </w:rPr>
              <w:t>rd</w:t>
            </w:r>
            <w:r>
              <w:rPr>
                <w:rFonts w:ascii="Calibri" w:eastAsia="Calibri" w:hAnsi="Calibri" w:cs="Arial"/>
              </w:rPr>
              <w:t xml:space="preserve"> Angle Projection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2233E" w:rsidRPr="004E69FB" w:rsidTr="00E954DB">
        <w:trPr>
          <w:trHeight w:val="398"/>
        </w:trPr>
        <w:tc>
          <w:tcPr>
            <w:tcW w:w="6930" w:type="dxa"/>
            <w:tcBorders>
              <w:top w:val="single" w:sz="18" w:space="0" w:color="auto"/>
            </w:tcBorders>
          </w:tcPr>
          <w:p w:rsidR="0042233E" w:rsidRPr="00C25A8A" w:rsidRDefault="00980DD6" w:rsidP="00C25A8A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>Select</w:t>
            </w:r>
            <w:r w:rsidR="0042233E" w:rsidRPr="00C25A8A">
              <w:rPr>
                <w:rFonts w:ascii="Arial" w:hAnsi="Arial"/>
                <w:lang w:val="en-AU"/>
              </w:rPr>
              <w:t xml:space="preserve"> the tools as per requirement of sheet.</w:t>
            </w:r>
          </w:p>
        </w:tc>
        <w:tc>
          <w:tcPr>
            <w:tcW w:w="108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36B07C5" wp14:editId="1C15EAE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2B73A9" id="Rounded Rectangle 35" o:spid="_x0000_s1026" style="position:absolute;margin-left:6.95pt;margin-top:2.4pt;width:28.5pt;height:12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FE2888D" wp14:editId="009D45C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1ED3CC" id="Rounded Rectangle 36" o:spid="_x0000_s1026" style="position:absolute;margin-left:9.35pt;margin-top:2.4pt;width:28.45pt;height:12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233E" w:rsidRPr="004E69FB" w:rsidTr="00FA12DD">
        <w:trPr>
          <w:trHeight w:val="398"/>
        </w:trPr>
        <w:tc>
          <w:tcPr>
            <w:tcW w:w="6930" w:type="dxa"/>
          </w:tcPr>
          <w:p w:rsidR="0042233E" w:rsidRPr="00C25A8A" w:rsidRDefault="00980DD6" w:rsidP="00980DD6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>Draw</w:t>
            </w:r>
            <w:r w:rsidR="0042233E" w:rsidRPr="00C25A8A">
              <w:rPr>
                <w:rFonts w:ascii="Arial" w:hAnsi="Arial"/>
                <w:lang w:val="en-AU"/>
              </w:rPr>
              <w:t xml:space="preserve"> Boundaries lines as per standards on Drawing Sheet.</w:t>
            </w:r>
          </w:p>
        </w:tc>
        <w:tc>
          <w:tcPr>
            <w:tcW w:w="108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2C8A410D" wp14:editId="4EEE6930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E12618" id="Rounded Rectangle 4" o:spid="_x0000_s1026" style="position:absolute;margin-left:8.7pt;margin-top:3.2pt;width:28.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B463722" wp14:editId="3FBDE9A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EFE21B" id="Rounded Rectangle 5" o:spid="_x0000_s1026" style="position:absolute;margin-left:9.5pt;margin-top:2.35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233E" w:rsidRPr="004E69FB" w:rsidTr="00FA12DD">
        <w:trPr>
          <w:trHeight w:val="398"/>
        </w:trPr>
        <w:tc>
          <w:tcPr>
            <w:tcW w:w="6930" w:type="dxa"/>
          </w:tcPr>
          <w:p w:rsidR="0042233E" w:rsidRPr="00C25A8A" w:rsidRDefault="00980DD6" w:rsidP="00C25A8A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>Make</w:t>
            </w:r>
            <w:r w:rsidR="0042233E" w:rsidRPr="00C25A8A">
              <w:rPr>
                <w:rFonts w:ascii="Arial" w:hAnsi="Arial"/>
                <w:lang w:val="en-AU"/>
              </w:rPr>
              <w:t xml:space="preserve"> title bar on Drawing Sheet</w:t>
            </w:r>
          </w:p>
        </w:tc>
        <w:tc>
          <w:tcPr>
            <w:tcW w:w="108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73BA288C" wp14:editId="47B2847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E74FA5" id="Rounded Rectangle 6" o:spid="_x0000_s1026" style="position:absolute;margin-left:8.8pt;margin-top:3.4pt;width:28.5pt;height:12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6916C2E" wp14:editId="33EFE01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0C65F8" id="Rounded Rectangle 7" o:spid="_x0000_s1026" style="position:absolute;margin-left:9.5pt;margin-top:3.4pt;width:28.5pt;height:12.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233E" w:rsidRPr="004E69FB" w:rsidTr="00FA12DD">
        <w:trPr>
          <w:trHeight w:val="398"/>
        </w:trPr>
        <w:tc>
          <w:tcPr>
            <w:tcW w:w="6930" w:type="dxa"/>
          </w:tcPr>
          <w:p w:rsidR="0042233E" w:rsidRPr="00C25A8A" w:rsidRDefault="00980DD6" w:rsidP="00C25A8A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>Carry</w:t>
            </w:r>
            <w:r w:rsidR="0042233E" w:rsidRPr="00C25A8A">
              <w:rPr>
                <w:rFonts w:ascii="Arial" w:hAnsi="Arial"/>
                <w:lang w:val="en-AU"/>
              </w:rPr>
              <w:t xml:space="preserve"> out paper division according to the given task</w:t>
            </w:r>
          </w:p>
        </w:tc>
        <w:tc>
          <w:tcPr>
            <w:tcW w:w="1080" w:type="dxa"/>
          </w:tcPr>
          <w:p w:rsidR="0042233E" w:rsidRPr="004E69FB" w:rsidRDefault="0042233E" w:rsidP="004223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75128D" wp14:editId="6A555B2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E00C76" id="Rounded Rectangle 8" o:spid="_x0000_s1026" style="position:absolute;margin-left:8.3pt;margin-top:2.85pt;width:28.5pt;height:12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6797B0C7" wp14:editId="41659D8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1130D6" id="Rounded Rectangle 9" o:spid="_x0000_s1026" style="position:absolute;margin-left:10.6pt;margin-top:2.85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233E" w:rsidRPr="004E69FB" w:rsidTr="00FA12DD">
        <w:trPr>
          <w:trHeight w:val="398"/>
        </w:trPr>
        <w:tc>
          <w:tcPr>
            <w:tcW w:w="6930" w:type="dxa"/>
          </w:tcPr>
          <w:p w:rsidR="0042233E" w:rsidRPr="00C25A8A" w:rsidRDefault="0042233E" w:rsidP="00C25A8A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C25A8A">
              <w:rPr>
                <w:rFonts w:ascii="Arial" w:hAnsi="Arial"/>
                <w:bCs/>
                <w:iCs/>
              </w:rPr>
              <w:t>Draw front view</w:t>
            </w:r>
            <w:r w:rsidR="00A87FDF">
              <w:rPr>
                <w:rFonts w:ascii="Arial" w:hAnsi="Arial"/>
                <w:bCs/>
                <w:iCs/>
              </w:rPr>
              <w:t>, top view and side view using 1</w:t>
            </w:r>
            <w:r w:rsidR="00A87FDF" w:rsidRPr="00A87FDF">
              <w:rPr>
                <w:rFonts w:ascii="Arial" w:hAnsi="Arial"/>
                <w:bCs/>
                <w:iCs/>
                <w:vertAlign w:val="superscript"/>
              </w:rPr>
              <w:t>st</w:t>
            </w:r>
            <w:r w:rsidR="00A87FDF">
              <w:rPr>
                <w:rFonts w:ascii="Arial" w:hAnsi="Arial"/>
                <w:bCs/>
                <w:iCs/>
              </w:rPr>
              <w:t xml:space="preserve"> </w:t>
            </w:r>
            <w:r w:rsidRPr="00C25A8A">
              <w:rPr>
                <w:rFonts w:ascii="Arial" w:hAnsi="Arial"/>
                <w:bCs/>
                <w:iCs/>
              </w:rPr>
              <w:t xml:space="preserve"> angle projection.</w:t>
            </w:r>
          </w:p>
        </w:tc>
        <w:tc>
          <w:tcPr>
            <w:tcW w:w="108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25A3390" wp14:editId="0979197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B07574" id="Rounded Rectangle 10" o:spid="_x0000_s1026" style="position:absolute;margin-left:8.3pt;margin-top:3.95pt;width:28.5pt;height:12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5D3CC1F" wp14:editId="294A707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CFF39D" id="Rounded Rectangle 11" o:spid="_x0000_s1026" style="position:absolute;margin-left:10.05pt;margin-top:3.95pt;width:28.5pt;height:12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233E" w:rsidRPr="004E69FB" w:rsidTr="00FA12DD">
        <w:trPr>
          <w:trHeight w:val="398"/>
        </w:trPr>
        <w:tc>
          <w:tcPr>
            <w:tcW w:w="6930" w:type="dxa"/>
          </w:tcPr>
          <w:p w:rsidR="0042233E" w:rsidRDefault="0042233E" w:rsidP="00C25A8A">
            <w:pPr>
              <w:pStyle w:val="ListParagraph"/>
              <w:numPr>
                <w:ilvl w:val="0"/>
                <w:numId w:val="17"/>
              </w:numPr>
            </w:pPr>
            <w:r w:rsidRPr="00C25A8A">
              <w:rPr>
                <w:rFonts w:ascii="Arial" w:hAnsi="Arial"/>
                <w:bCs/>
                <w:iCs/>
              </w:rPr>
              <w:t>Draw front view, top view and s</w:t>
            </w:r>
            <w:r w:rsidR="00A87FDF">
              <w:rPr>
                <w:rFonts w:ascii="Arial" w:hAnsi="Arial"/>
                <w:bCs/>
                <w:iCs/>
              </w:rPr>
              <w:t>ide view of open bearing using 3</w:t>
            </w:r>
            <w:r w:rsidR="00A87FDF" w:rsidRPr="00A87FDF">
              <w:rPr>
                <w:rFonts w:ascii="Arial" w:hAnsi="Arial"/>
                <w:bCs/>
                <w:iCs/>
                <w:vertAlign w:val="superscript"/>
              </w:rPr>
              <w:t>rd</w:t>
            </w:r>
            <w:r w:rsidR="00A87FDF">
              <w:rPr>
                <w:rFonts w:ascii="Arial" w:hAnsi="Arial"/>
                <w:bCs/>
                <w:iCs/>
              </w:rPr>
              <w:t xml:space="preserve"> </w:t>
            </w:r>
            <w:bookmarkStart w:id="1" w:name="_GoBack"/>
            <w:bookmarkEnd w:id="1"/>
            <w:r w:rsidRPr="00C25A8A">
              <w:rPr>
                <w:rFonts w:ascii="Arial" w:hAnsi="Arial"/>
                <w:bCs/>
                <w:iCs/>
              </w:rPr>
              <w:t xml:space="preserve"> angle projection.</w:t>
            </w:r>
          </w:p>
        </w:tc>
        <w:tc>
          <w:tcPr>
            <w:tcW w:w="108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27C96FB5" wp14:editId="75CF2A7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B5739D" id="Rounded Rectangle 15" o:spid="_x0000_s1026" style="position:absolute;margin-left:7.9pt;margin-top:2.5pt;width:28.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79E4FBC" wp14:editId="7F65B40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74E72A" id="Rounded Rectangle 14" o:spid="_x0000_s1026" style="position:absolute;margin-left:10.2pt;margin-top:3.05pt;width:28.45pt;height:12.8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233E" w:rsidRPr="004E69FB" w:rsidTr="00FA12DD">
        <w:trPr>
          <w:trHeight w:val="398"/>
        </w:trPr>
        <w:tc>
          <w:tcPr>
            <w:tcW w:w="6930" w:type="dxa"/>
          </w:tcPr>
          <w:p w:rsidR="0042233E" w:rsidRDefault="0042233E" w:rsidP="00C25A8A">
            <w:pPr>
              <w:pStyle w:val="ListParagraph"/>
              <w:numPr>
                <w:ilvl w:val="0"/>
                <w:numId w:val="17"/>
              </w:numPr>
            </w:pPr>
            <w:r w:rsidRPr="00C25A8A">
              <w:rPr>
                <w:rFonts w:ascii="Arial" w:hAnsi="Arial"/>
                <w:bCs/>
                <w:iCs/>
              </w:rPr>
              <w:t>Sketch pyramid</w:t>
            </w:r>
          </w:p>
        </w:tc>
        <w:tc>
          <w:tcPr>
            <w:tcW w:w="108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BB8CE2D" wp14:editId="7BCA9FF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39B2D2" id="Rounded Rectangle 16" o:spid="_x0000_s1026" style="position:absolute;margin-left:7.35pt;margin-top:3.6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766A350" wp14:editId="279407E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86EA01" id="Rounded Rectangle 17" o:spid="_x0000_s1026" style="position:absolute;margin-left:9.7pt;margin-top:3.05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233E" w:rsidRPr="004E69FB" w:rsidTr="00FA12DD">
        <w:trPr>
          <w:trHeight w:val="398"/>
        </w:trPr>
        <w:tc>
          <w:tcPr>
            <w:tcW w:w="6930" w:type="dxa"/>
          </w:tcPr>
          <w:p w:rsidR="0042233E" w:rsidRPr="00C25A8A" w:rsidRDefault="0042233E" w:rsidP="00980DD6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</w:p>
        </w:tc>
        <w:tc>
          <w:tcPr>
            <w:tcW w:w="108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50032EF" wp14:editId="23AEEAFE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B9BC95" id="Rounded Rectangle 18" o:spid="_x0000_s1026" style="position:absolute;margin-left:7.8pt;margin-top:4.7pt;width:28.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879E8F8" wp14:editId="47EB2BA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185E33" id="Rounded Rectangle 19" o:spid="_x0000_s1026" style="position:absolute;margin-left:10.25pt;margin-top:4.15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233E" w:rsidRPr="004E69FB" w:rsidTr="00FA12DD">
        <w:trPr>
          <w:trHeight w:val="398"/>
        </w:trPr>
        <w:tc>
          <w:tcPr>
            <w:tcW w:w="6930" w:type="dxa"/>
          </w:tcPr>
          <w:p w:rsidR="0042233E" w:rsidRPr="00C25A8A" w:rsidRDefault="0042233E" w:rsidP="00980DD6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</w:p>
        </w:tc>
        <w:tc>
          <w:tcPr>
            <w:tcW w:w="108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23F5F93D" wp14:editId="2E6757A7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F0AB78" id="Rounded Rectangle 20" o:spid="_x0000_s1026" style="position:absolute;margin-left:6.85pt;margin-top:3.15pt;width:28.5pt;height:12.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4D9A67E0" wp14:editId="378FDDC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83302F" id="Rounded Rectangle 21" o:spid="_x0000_s1026" style="position:absolute;margin-left:10.25pt;margin-top:3.15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233E" w:rsidRPr="004E69FB" w:rsidTr="00FA12DD">
        <w:trPr>
          <w:trHeight w:val="398"/>
        </w:trPr>
        <w:tc>
          <w:tcPr>
            <w:tcW w:w="6930" w:type="dxa"/>
          </w:tcPr>
          <w:p w:rsidR="0042233E" w:rsidRPr="00C25A8A" w:rsidRDefault="0042233E" w:rsidP="00980DD6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</w:p>
        </w:tc>
        <w:tc>
          <w:tcPr>
            <w:tcW w:w="108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53C2098" wp14:editId="0EBB2005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72C69D" id="Rounded Rectangle 22" o:spid="_x0000_s1026" style="position:absolute;margin-left:7pt;margin-top:2.25pt;width:28.5pt;height:12.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BC80728" wp14:editId="03C74ADF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DBE555" id="Rounded Rectangle 23" o:spid="_x0000_s1026" style="position:absolute;margin-left:11.05pt;margin-top:2.25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4120" w:rsidRPr="004E69FB" w:rsidTr="00FA12DD">
        <w:trPr>
          <w:trHeight w:val="398"/>
        </w:trPr>
        <w:tc>
          <w:tcPr>
            <w:tcW w:w="6930" w:type="dxa"/>
          </w:tcPr>
          <w:p w:rsidR="002A4120" w:rsidRPr="00E11B92" w:rsidRDefault="002A4120" w:rsidP="002A4120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19C501F" wp14:editId="44BA9D5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20F6A4" id="Rounded Rectangle 24" o:spid="_x0000_s1026" style="position:absolute;margin-left:7.5pt;margin-top:2.8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632D18C" wp14:editId="269DB184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F5714" id="Rounded Rectangle 25" o:spid="_x0000_s1026" style="position:absolute;margin-left:10.95pt;margin-top:2.8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1538" w:rsidRPr="004E69FB" w:rsidTr="00FA12DD">
        <w:trPr>
          <w:trHeight w:val="398"/>
        </w:trPr>
        <w:tc>
          <w:tcPr>
            <w:tcW w:w="6930" w:type="dxa"/>
          </w:tcPr>
          <w:p w:rsidR="00541538" w:rsidRPr="00541538" w:rsidRDefault="00541538" w:rsidP="0042233E">
            <w:pPr>
              <w:pStyle w:val="ListParagraph"/>
              <w:rPr>
                <w:rFonts w:ascii="Arial" w:hAnsi="Arial"/>
                <w:bCs/>
                <w:iCs/>
              </w:rPr>
            </w:pPr>
          </w:p>
        </w:tc>
        <w:tc>
          <w:tcPr>
            <w:tcW w:w="1080" w:type="dxa"/>
          </w:tcPr>
          <w:p w:rsidR="00541538" w:rsidRDefault="00541538" w:rsidP="002A4120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541538" w:rsidRDefault="00541538" w:rsidP="002A4120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640A1" w:rsidRPr="004E69FB" w:rsidTr="00FA12DD">
        <w:trPr>
          <w:trHeight w:val="398"/>
        </w:trPr>
        <w:tc>
          <w:tcPr>
            <w:tcW w:w="6930" w:type="dxa"/>
          </w:tcPr>
          <w:p w:rsidR="005640A1" w:rsidRPr="005640A1" w:rsidRDefault="005640A1" w:rsidP="0042233E">
            <w:pPr>
              <w:pStyle w:val="ListParagraph"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:rsidR="005640A1" w:rsidRPr="004E69FB" w:rsidRDefault="005640A1" w:rsidP="005640A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A3AEC86" wp14:editId="2190BEE7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18A841" id="Rounded Rectangle 26" o:spid="_x0000_s1026" style="position:absolute;margin-left:8.1pt;margin-top:3.35pt;width:28.5pt;height:12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5640A1" w:rsidRPr="004E69FB" w:rsidRDefault="005640A1" w:rsidP="005640A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8F85ED0" wp14:editId="7B5A228F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97462D" id="Rounded Rectangle 27" o:spid="_x0000_s1026" style="position:absolute;margin-left:11.55pt;margin-top:3.9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40A1" w:rsidRPr="004E69FB" w:rsidTr="00FA12DD">
        <w:trPr>
          <w:trHeight w:val="398"/>
        </w:trPr>
        <w:tc>
          <w:tcPr>
            <w:tcW w:w="6930" w:type="dxa"/>
          </w:tcPr>
          <w:p w:rsidR="005640A1" w:rsidRPr="005640A1" w:rsidRDefault="005640A1" w:rsidP="0042233E">
            <w:pPr>
              <w:pStyle w:val="ListParagraph"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640A1" w:rsidRPr="004E69FB" w:rsidTr="00FA12DD">
        <w:trPr>
          <w:trHeight w:val="398"/>
        </w:trPr>
        <w:tc>
          <w:tcPr>
            <w:tcW w:w="6930" w:type="dxa"/>
          </w:tcPr>
          <w:p w:rsidR="005640A1" w:rsidRPr="005640A1" w:rsidRDefault="005640A1" w:rsidP="0042233E">
            <w:pPr>
              <w:pStyle w:val="ListParagraph"/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640A1" w:rsidRPr="004E69FB" w:rsidTr="00FA12DD">
        <w:trPr>
          <w:trHeight w:val="398"/>
        </w:trPr>
        <w:tc>
          <w:tcPr>
            <w:tcW w:w="6930" w:type="dxa"/>
          </w:tcPr>
          <w:p w:rsidR="005640A1" w:rsidRPr="00E11B92" w:rsidRDefault="005640A1" w:rsidP="0042233E">
            <w:pPr>
              <w:pStyle w:val="ListParagraph"/>
            </w:pPr>
          </w:p>
        </w:tc>
        <w:tc>
          <w:tcPr>
            <w:tcW w:w="108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640A1" w:rsidRPr="004E69FB" w:rsidTr="00FA12DD">
        <w:trPr>
          <w:trHeight w:val="398"/>
        </w:trPr>
        <w:tc>
          <w:tcPr>
            <w:tcW w:w="6930" w:type="dxa"/>
          </w:tcPr>
          <w:p w:rsidR="005640A1" w:rsidRPr="005640A1" w:rsidRDefault="005640A1" w:rsidP="0042233E">
            <w:pPr>
              <w:pStyle w:val="ListParagraph"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C90C2C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383CF"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:rsidTr="00FA12DD">
        <w:trPr>
          <w:trHeight w:val="441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E69FB" w:rsidRPr="002A4120" w:rsidRDefault="002A4120" w:rsidP="004E69FB">
            <w:pPr>
              <w:rPr>
                <w:rFonts w:ascii="Calibri" w:hAnsi="Calibri" w:cs="Arial"/>
                <w:b/>
                <w:sz w:val="28"/>
                <w:szCs w:val="28"/>
              </w:rPr>
            </w:pPr>
            <w:r w:rsidRPr="002A4120">
              <w:rPr>
                <w:rFonts w:ascii="Calibri" w:hAnsi="Calibri" w:cs="Arial"/>
                <w:b/>
                <w:sz w:val="28"/>
                <w:szCs w:val="28"/>
              </w:rPr>
              <w:t>Engineering Drawing</w:t>
            </w:r>
          </w:p>
        </w:tc>
      </w:tr>
      <w:tr w:rsidR="004E69FB" w:rsidRPr="004E69FB" w:rsidTr="00FA12DD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4E69FB" w:rsidRPr="004E69FB" w:rsidRDefault="00D06ACA" w:rsidP="004E69FB">
            <w:pPr>
              <w:rPr>
                <w:rFonts w:ascii="Calibri" w:hAnsi="Calibri" w:cs="Arial"/>
                <w:noProof/>
              </w:rPr>
            </w:pPr>
            <w:r w:rsidRPr="00D06ACA">
              <w:t>Construct multi-view drawings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</w:tc>
      </w:tr>
      <w:tr w:rsidR="004E69FB" w:rsidRPr="004E69FB" w:rsidTr="00FA12DD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4E69FB" w:rsidRDefault="00703C3C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assessment </w:t>
            </w: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tbl>
      <w:tblPr>
        <w:tblStyle w:val="TableGrid2"/>
        <w:tblpPr w:leftFromText="180" w:rightFromText="180" w:vertAnchor="text" w:horzAnchor="margin" w:tblpX="85" w:tblpY="-79"/>
        <w:tblW w:w="9450" w:type="dxa"/>
        <w:tblLayout w:type="fixed"/>
        <w:tblLook w:val="04A0" w:firstRow="1" w:lastRow="0" w:firstColumn="1" w:lastColumn="0" w:noHBand="0" w:noVBand="1"/>
      </w:tblPr>
      <w:tblGrid>
        <w:gridCol w:w="1890"/>
        <w:gridCol w:w="7560"/>
      </w:tblGrid>
      <w:tr w:rsidR="002A4120" w:rsidRPr="004E69FB" w:rsidTr="002A4120">
        <w:trPr>
          <w:trHeight w:val="1044"/>
        </w:trPr>
        <w:tc>
          <w:tcPr>
            <w:tcW w:w="1890" w:type="dxa"/>
            <w:vAlign w:val="center"/>
          </w:tcPr>
          <w:p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560" w:type="dxa"/>
          </w:tcPr>
          <w:p w:rsidR="002A4120" w:rsidRPr="004E69FB" w:rsidRDefault="002A4120" w:rsidP="002A4120">
            <w:pPr>
              <w:rPr>
                <w:rFonts w:ascii="Calibri" w:hAnsi="Calibri" w:cs="Arial"/>
                <w:sz w:val="8"/>
              </w:rPr>
            </w:pPr>
          </w:p>
          <w:p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2A4120" w:rsidRPr="004E69FB" w:rsidRDefault="002A4120" w:rsidP="002A4120">
            <w:pPr>
              <w:rPr>
                <w:rFonts w:ascii="Calibri" w:hAnsi="Calibri" w:cs="Arial"/>
                <w:sz w:val="14"/>
              </w:rPr>
            </w:pPr>
          </w:p>
          <w:p w:rsidR="002A4120" w:rsidRPr="004E69FB" w:rsidRDefault="002A4120" w:rsidP="002A412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2A4120" w:rsidRPr="004E69FB" w:rsidTr="002A4120">
        <w:trPr>
          <w:trHeight w:val="1369"/>
        </w:trPr>
        <w:tc>
          <w:tcPr>
            <w:tcW w:w="1890" w:type="dxa"/>
            <w:vAlign w:val="center"/>
          </w:tcPr>
          <w:p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560" w:type="dxa"/>
          </w:tcPr>
          <w:p w:rsidR="002A4120" w:rsidRPr="004E69FB" w:rsidRDefault="002A4120" w:rsidP="002A412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the </w:t>
            </w:r>
            <w:proofErr w:type="spell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giventime</w:t>
            </w:r>
            <w:proofErr w:type="spell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frame (for practical demonstration &amp; assessment):</w:t>
            </w:r>
          </w:p>
          <w:p w:rsidR="002A4120" w:rsidRPr="004E69FB" w:rsidRDefault="002A4120" w:rsidP="002A412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2A4120" w:rsidRPr="008D2BEA" w:rsidRDefault="008D2BEA" w:rsidP="008D2BEA">
            <w:pPr>
              <w:spacing w:line="360" w:lineRule="auto"/>
              <w:rPr>
                <w:rFonts w:ascii="Calibri" w:hAnsi="Calibri" w:cs="Arial"/>
              </w:rPr>
            </w:pPr>
            <w:r w:rsidRPr="008D2BEA">
              <w:rPr>
                <w:rFonts w:ascii="Calibri" w:hAnsi="Calibri" w:cs="Arial"/>
              </w:rPr>
              <w:t>Draw three views of open bearing using 3rd Angle Projection</w:t>
            </w:r>
          </w:p>
        </w:tc>
      </w:tr>
      <w:tr w:rsidR="002A4120" w:rsidRPr="004E69FB" w:rsidTr="002A4120">
        <w:trPr>
          <w:trHeight w:val="532"/>
        </w:trPr>
        <w:tc>
          <w:tcPr>
            <w:tcW w:w="1890" w:type="dxa"/>
            <w:vAlign w:val="center"/>
          </w:tcPr>
          <w:p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560" w:type="dxa"/>
            <w:vMerge w:val="restart"/>
          </w:tcPr>
          <w:p w:rsidR="002A4120" w:rsidRPr="004E69FB" w:rsidRDefault="002A4120" w:rsidP="002A412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2A4120" w:rsidRPr="004E69FB" w:rsidRDefault="002A4120" w:rsidP="002A412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2A4120" w:rsidRPr="004E69FB" w:rsidRDefault="002A4120" w:rsidP="002A4120">
            <w:pPr>
              <w:rPr>
                <w:rFonts w:ascii="Calibri" w:hAnsi="Calibri" w:cs="Arial"/>
                <w:b/>
                <w:u w:val="single"/>
              </w:rPr>
            </w:pPr>
          </w:p>
          <w:p w:rsidR="002A4120" w:rsidRPr="004E69FB" w:rsidRDefault="002A4120" w:rsidP="002A4120">
            <w:pPr>
              <w:rPr>
                <w:rFonts w:ascii="Calibri" w:hAnsi="Calibri" w:cs="Arial"/>
                <w:b/>
                <w:u w:val="single"/>
              </w:rPr>
            </w:pPr>
          </w:p>
          <w:p w:rsidR="002A4120" w:rsidRPr="004E69FB" w:rsidRDefault="002A4120" w:rsidP="002A4120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2A4120" w:rsidRPr="004E69FB" w:rsidRDefault="002A4120" w:rsidP="002A4120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2A4120" w:rsidRPr="004E69FB" w:rsidRDefault="002A4120" w:rsidP="002A4120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2A4120" w:rsidRPr="004E69FB" w:rsidRDefault="002A4120" w:rsidP="002A4120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A4120" w:rsidRPr="004E69FB" w:rsidTr="002A4120">
        <w:trPr>
          <w:trHeight w:val="5266"/>
        </w:trPr>
        <w:tc>
          <w:tcPr>
            <w:tcW w:w="1890" w:type="dxa"/>
            <w:vAlign w:val="center"/>
          </w:tcPr>
          <w:p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560" w:type="dxa"/>
            <w:vMerge/>
          </w:tcPr>
          <w:p w:rsidR="002A4120" w:rsidRPr="004E69FB" w:rsidRDefault="002A4120" w:rsidP="002A412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 in the qualification of</w:t>
      </w:r>
      <w:r w:rsidR="0027680D">
        <w:rPr>
          <w:rFonts w:ascii="Calibri" w:eastAsia="Calibri" w:hAnsi="Calibri" w:cs="Arial"/>
          <w:lang w:val="en-GB"/>
        </w:rPr>
        <w:t xml:space="preserve"> Engineering</w:t>
      </w:r>
      <w:r w:rsidRPr="004E69FB">
        <w:rPr>
          <w:rFonts w:ascii="Calibri" w:eastAsia="Calibri" w:hAnsi="Calibri" w:cs="Arial"/>
          <w:lang w:val="en-GB"/>
        </w:rPr>
        <w:t xml:space="preserve"> </w:t>
      </w:r>
      <w:r w:rsidR="0027680D">
        <w:rPr>
          <w:rFonts w:ascii="Calibri" w:eastAsia="Calibri" w:hAnsi="Calibri" w:cs="Arial"/>
          <w:lang w:val="en-GB"/>
        </w:rPr>
        <w:t>Drawing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:rsidR="00703C3C" w:rsidRPr="00703C3C" w:rsidRDefault="00703C3C" w:rsidP="00703C3C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703C3C">
        <w:rPr>
          <w:rFonts w:ascii="Calibri" w:eastAsia="Calibri" w:hAnsi="Calibri" w:cs="Arial"/>
          <w:lang w:val="en-GB"/>
        </w:rPr>
        <w:t>Construct inscribe and circumscribe figures.</w:t>
      </w:r>
    </w:p>
    <w:p w:rsidR="00703C3C" w:rsidRPr="005B2C4A" w:rsidRDefault="00703C3C" w:rsidP="005B2C4A">
      <w:pPr>
        <w:pStyle w:val="ListParagraph"/>
        <w:numPr>
          <w:ilvl w:val="0"/>
          <w:numId w:val="14"/>
        </w:numPr>
        <w:spacing w:after="200" w:line="276" w:lineRule="auto"/>
        <w:rPr>
          <w:rFonts w:ascii="Calibri" w:eastAsia="Calibri" w:hAnsi="Calibri" w:cs="Arial"/>
          <w:lang w:val="en-GB"/>
        </w:rPr>
      </w:pPr>
      <w:r w:rsidRPr="005B2C4A">
        <w:rPr>
          <w:rFonts w:ascii="Calibri" w:eastAsia="Calibri" w:hAnsi="Calibri" w:cs="Arial"/>
          <w:lang w:val="en-GB"/>
        </w:rPr>
        <w:t>Construct a pentagon, Hexagon and Octagon by circumscribe method.</w:t>
      </w:r>
    </w:p>
    <w:p w:rsidR="00703C3C" w:rsidRPr="005B2C4A" w:rsidRDefault="00703C3C" w:rsidP="005B2C4A">
      <w:pPr>
        <w:pStyle w:val="ListParagraph"/>
        <w:numPr>
          <w:ilvl w:val="0"/>
          <w:numId w:val="14"/>
        </w:numPr>
        <w:spacing w:after="200" w:line="276" w:lineRule="auto"/>
        <w:rPr>
          <w:rFonts w:ascii="Calibri" w:eastAsia="Calibri" w:hAnsi="Calibri" w:cs="Arial"/>
          <w:lang w:val="en-GB"/>
        </w:rPr>
      </w:pPr>
      <w:r w:rsidRPr="005B2C4A">
        <w:rPr>
          <w:rFonts w:ascii="Calibri" w:eastAsia="Calibri" w:hAnsi="Calibri" w:cs="Arial"/>
          <w:lang w:val="en-GB"/>
        </w:rPr>
        <w:t>Construct pentagon, Hexagon and Octagon by inscribe method</w:t>
      </w:r>
    </w:p>
    <w:p w:rsidR="00703C3C" w:rsidRPr="005B2C4A" w:rsidRDefault="00703C3C" w:rsidP="005B2C4A">
      <w:pPr>
        <w:pStyle w:val="ListParagraph"/>
        <w:numPr>
          <w:ilvl w:val="0"/>
          <w:numId w:val="14"/>
        </w:numPr>
        <w:spacing w:after="200" w:line="276" w:lineRule="auto"/>
        <w:rPr>
          <w:rFonts w:ascii="Calibri" w:eastAsia="Calibri" w:hAnsi="Calibri" w:cs="Arial"/>
          <w:lang w:val="en-GB"/>
        </w:rPr>
      </w:pPr>
      <w:r w:rsidRPr="005B2C4A">
        <w:rPr>
          <w:rFonts w:ascii="Calibri" w:eastAsia="Calibri" w:hAnsi="Calibri" w:cs="Arial"/>
          <w:lang w:val="en-GB"/>
        </w:rPr>
        <w:t>Construct Tangents of circles (Inside &amp; Outside)</w:t>
      </w:r>
    </w:p>
    <w:p w:rsidR="00703C3C" w:rsidRPr="005B2C4A" w:rsidRDefault="00703C3C" w:rsidP="005B2C4A">
      <w:pPr>
        <w:pStyle w:val="ListParagraph"/>
        <w:numPr>
          <w:ilvl w:val="0"/>
          <w:numId w:val="14"/>
        </w:numPr>
        <w:spacing w:after="200" w:line="276" w:lineRule="auto"/>
        <w:rPr>
          <w:rFonts w:ascii="Calibri" w:eastAsia="Calibri" w:hAnsi="Calibri" w:cs="Arial"/>
          <w:lang w:val="en-GB"/>
        </w:rPr>
      </w:pPr>
      <w:r w:rsidRPr="005B2C4A">
        <w:rPr>
          <w:rFonts w:ascii="Calibri" w:eastAsia="Calibri" w:hAnsi="Calibri" w:cs="Arial"/>
          <w:lang w:val="en-GB"/>
        </w:rPr>
        <w:t>Construct Ellipse</w:t>
      </w:r>
    </w:p>
    <w:p w:rsidR="00703C3C" w:rsidRPr="005B2C4A" w:rsidRDefault="00703C3C" w:rsidP="005B2C4A">
      <w:pPr>
        <w:pStyle w:val="ListParagraph"/>
        <w:numPr>
          <w:ilvl w:val="0"/>
          <w:numId w:val="14"/>
        </w:numPr>
        <w:spacing w:after="200" w:line="276" w:lineRule="auto"/>
        <w:rPr>
          <w:rFonts w:ascii="Calibri" w:eastAsia="Calibri" w:hAnsi="Calibri" w:cs="Arial"/>
          <w:lang w:val="en-GB"/>
        </w:rPr>
      </w:pPr>
      <w:r w:rsidRPr="005B2C4A">
        <w:rPr>
          <w:rFonts w:ascii="Calibri" w:eastAsia="Calibri" w:hAnsi="Calibri" w:cs="Arial"/>
          <w:lang w:val="en-GB"/>
        </w:rPr>
        <w:t>Construct a parabola curve</w:t>
      </w:r>
    </w:p>
    <w:p w:rsidR="00703C3C" w:rsidRPr="005B2C4A" w:rsidRDefault="00703C3C" w:rsidP="005B2C4A">
      <w:pPr>
        <w:pStyle w:val="ListParagraph"/>
        <w:numPr>
          <w:ilvl w:val="0"/>
          <w:numId w:val="14"/>
        </w:numPr>
        <w:spacing w:after="200" w:line="276" w:lineRule="auto"/>
        <w:rPr>
          <w:rFonts w:ascii="Calibri" w:eastAsia="Calibri" w:hAnsi="Calibri" w:cs="Arial"/>
          <w:lang w:val="en-GB"/>
        </w:rPr>
      </w:pPr>
      <w:r w:rsidRPr="005B2C4A">
        <w:rPr>
          <w:rFonts w:ascii="Calibri" w:eastAsia="Calibri" w:hAnsi="Calibri" w:cs="Arial"/>
          <w:lang w:val="en-GB"/>
        </w:rPr>
        <w:t>Construct a hyperbola curve</w:t>
      </w:r>
    </w:p>
    <w:p w:rsidR="00703C3C" w:rsidRPr="005B2C4A" w:rsidRDefault="00703C3C" w:rsidP="005B2C4A">
      <w:pPr>
        <w:pStyle w:val="ListParagraph"/>
        <w:numPr>
          <w:ilvl w:val="0"/>
          <w:numId w:val="14"/>
        </w:numPr>
        <w:spacing w:after="200" w:line="276" w:lineRule="auto"/>
        <w:rPr>
          <w:rFonts w:ascii="Calibri" w:eastAsia="Calibri" w:hAnsi="Calibri" w:cs="Arial"/>
          <w:lang w:val="en-GB"/>
        </w:rPr>
      </w:pPr>
      <w:r w:rsidRPr="005B2C4A">
        <w:rPr>
          <w:rFonts w:ascii="Calibri" w:eastAsia="Calibri" w:hAnsi="Calibri" w:cs="Arial"/>
          <w:lang w:val="en-GB"/>
        </w:rPr>
        <w:t>Construct an Archimedean Spiral curve</w:t>
      </w:r>
    </w:p>
    <w:p w:rsidR="00703C3C" w:rsidRPr="005B2C4A" w:rsidRDefault="00703C3C" w:rsidP="005B2C4A">
      <w:pPr>
        <w:pStyle w:val="ListParagraph"/>
        <w:numPr>
          <w:ilvl w:val="0"/>
          <w:numId w:val="14"/>
        </w:numPr>
        <w:spacing w:after="200" w:line="276" w:lineRule="auto"/>
        <w:rPr>
          <w:rFonts w:ascii="Calibri" w:eastAsia="Calibri" w:hAnsi="Calibri" w:cs="Arial"/>
          <w:lang w:val="en-GB"/>
        </w:rPr>
      </w:pPr>
      <w:r w:rsidRPr="005B2C4A">
        <w:rPr>
          <w:rFonts w:ascii="Calibri" w:eastAsia="Calibri" w:hAnsi="Calibri" w:cs="Arial"/>
          <w:lang w:val="en-GB"/>
        </w:rPr>
        <w:t>Construct involute curve</w:t>
      </w:r>
    </w:p>
    <w:p w:rsidR="004E69FB" w:rsidRPr="005B2C4A" w:rsidRDefault="00703C3C" w:rsidP="005B2C4A">
      <w:pPr>
        <w:pStyle w:val="ListParagraph"/>
        <w:numPr>
          <w:ilvl w:val="0"/>
          <w:numId w:val="14"/>
        </w:numPr>
        <w:spacing w:after="200" w:line="276" w:lineRule="auto"/>
        <w:rPr>
          <w:rFonts w:ascii="Calibri" w:eastAsia="Calibri" w:hAnsi="Calibri" w:cs="Arial"/>
          <w:lang w:val="en-GB"/>
        </w:rPr>
      </w:pPr>
      <w:r w:rsidRPr="005B2C4A">
        <w:rPr>
          <w:rFonts w:ascii="Calibri" w:eastAsia="Calibri" w:hAnsi="Calibri" w:cs="Arial"/>
          <w:lang w:val="en-GB"/>
        </w:rPr>
        <w:t>Construct of cycloid, epicycloid, and hypocycloid</w:t>
      </w:r>
      <w:r w:rsidR="004E69FB" w:rsidRPr="005B2C4A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B85" w:rsidRDefault="005C5B85" w:rsidP="00C22C6D">
      <w:pPr>
        <w:spacing w:after="0" w:line="240" w:lineRule="auto"/>
      </w:pPr>
      <w:r>
        <w:separator/>
      </w:r>
    </w:p>
  </w:endnote>
  <w:endnote w:type="continuationSeparator" w:id="0">
    <w:p w:rsidR="005C5B85" w:rsidRDefault="005C5B85" w:rsidP="00C2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DB6F0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A87FD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92255" w:rsidRDefault="005C5B85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B85" w:rsidRDefault="005C5B85" w:rsidP="00C22C6D">
      <w:pPr>
        <w:spacing w:after="0" w:line="240" w:lineRule="auto"/>
      </w:pPr>
      <w:r>
        <w:separator/>
      </w:r>
    </w:p>
  </w:footnote>
  <w:footnote w:type="continuationSeparator" w:id="0">
    <w:p w:rsidR="005C5B85" w:rsidRDefault="005C5B85" w:rsidP="00C22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15CE8"/>
    <w:multiLevelType w:val="hybridMultilevel"/>
    <w:tmpl w:val="DA5A4488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EB6EE5"/>
    <w:multiLevelType w:val="hybridMultilevel"/>
    <w:tmpl w:val="D0445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B6BE9"/>
    <w:multiLevelType w:val="hybridMultilevel"/>
    <w:tmpl w:val="3EC44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2CF3123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E3626"/>
    <w:multiLevelType w:val="hybridMultilevel"/>
    <w:tmpl w:val="AA02B3DA"/>
    <w:lvl w:ilvl="0" w:tplc="501CD11C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theme="minorBidi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6836BC"/>
    <w:multiLevelType w:val="hybridMultilevel"/>
    <w:tmpl w:val="3812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E0E07"/>
    <w:multiLevelType w:val="hybridMultilevel"/>
    <w:tmpl w:val="5056707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F53FD"/>
    <w:multiLevelType w:val="hybridMultilevel"/>
    <w:tmpl w:val="A7C6E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2F2ECD"/>
    <w:multiLevelType w:val="hybridMultilevel"/>
    <w:tmpl w:val="3BD0F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55C35FC"/>
    <w:multiLevelType w:val="hybridMultilevel"/>
    <w:tmpl w:val="FA3A2350"/>
    <w:lvl w:ilvl="0" w:tplc="6FD6E3F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607B7"/>
    <w:multiLevelType w:val="hybridMultilevel"/>
    <w:tmpl w:val="32207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9913CD"/>
    <w:multiLevelType w:val="hybridMultilevel"/>
    <w:tmpl w:val="C57E0222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B06E2E"/>
    <w:multiLevelType w:val="hybridMultilevel"/>
    <w:tmpl w:val="3E1AFAB6"/>
    <w:lvl w:ilvl="0" w:tplc="62AA80C6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16"/>
  </w:num>
  <w:num w:numId="5">
    <w:abstractNumId w:val="14"/>
  </w:num>
  <w:num w:numId="6">
    <w:abstractNumId w:val="4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2"/>
  </w:num>
  <w:num w:numId="12">
    <w:abstractNumId w:val="13"/>
  </w:num>
  <w:num w:numId="13">
    <w:abstractNumId w:val="11"/>
  </w:num>
  <w:num w:numId="14">
    <w:abstractNumId w:val="8"/>
  </w:num>
  <w:num w:numId="15">
    <w:abstractNumId w:val="1"/>
  </w:num>
  <w:num w:numId="16">
    <w:abstractNumId w:val="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26109"/>
    <w:rsid w:val="00092BB8"/>
    <w:rsid w:val="000B0A9B"/>
    <w:rsid w:val="000C0598"/>
    <w:rsid w:val="00101F40"/>
    <w:rsid w:val="001725B2"/>
    <w:rsid w:val="001D18D1"/>
    <w:rsid w:val="001E2F8D"/>
    <w:rsid w:val="001F53C9"/>
    <w:rsid w:val="001F6577"/>
    <w:rsid w:val="00213673"/>
    <w:rsid w:val="00242F53"/>
    <w:rsid w:val="002475B2"/>
    <w:rsid w:val="0027680D"/>
    <w:rsid w:val="002A011F"/>
    <w:rsid w:val="002A4120"/>
    <w:rsid w:val="002E3905"/>
    <w:rsid w:val="002F0FBD"/>
    <w:rsid w:val="00305B7D"/>
    <w:rsid w:val="003131BF"/>
    <w:rsid w:val="00361BBC"/>
    <w:rsid w:val="0036277B"/>
    <w:rsid w:val="0042233E"/>
    <w:rsid w:val="004503C2"/>
    <w:rsid w:val="004C6289"/>
    <w:rsid w:val="004E13A0"/>
    <w:rsid w:val="004E69FB"/>
    <w:rsid w:val="00524BAC"/>
    <w:rsid w:val="00541538"/>
    <w:rsid w:val="005640A1"/>
    <w:rsid w:val="00575FF0"/>
    <w:rsid w:val="005A1620"/>
    <w:rsid w:val="005B2C4A"/>
    <w:rsid w:val="005C5B85"/>
    <w:rsid w:val="005D66FC"/>
    <w:rsid w:val="00655F25"/>
    <w:rsid w:val="006A7577"/>
    <w:rsid w:val="006B72EE"/>
    <w:rsid w:val="006E1A58"/>
    <w:rsid w:val="00703C3C"/>
    <w:rsid w:val="007131FF"/>
    <w:rsid w:val="00760A07"/>
    <w:rsid w:val="007C2410"/>
    <w:rsid w:val="007C5DBD"/>
    <w:rsid w:val="007E4269"/>
    <w:rsid w:val="008122BE"/>
    <w:rsid w:val="00827799"/>
    <w:rsid w:val="0084083D"/>
    <w:rsid w:val="008D2BEA"/>
    <w:rsid w:val="00921677"/>
    <w:rsid w:val="00980DD6"/>
    <w:rsid w:val="009C704F"/>
    <w:rsid w:val="009F01B2"/>
    <w:rsid w:val="009F7D6B"/>
    <w:rsid w:val="00A54228"/>
    <w:rsid w:val="00A87FDF"/>
    <w:rsid w:val="00AE366A"/>
    <w:rsid w:val="00B851A1"/>
    <w:rsid w:val="00B97FD9"/>
    <w:rsid w:val="00C00045"/>
    <w:rsid w:val="00C211C4"/>
    <w:rsid w:val="00C22C6D"/>
    <w:rsid w:val="00C25A8A"/>
    <w:rsid w:val="00C277BD"/>
    <w:rsid w:val="00C44D50"/>
    <w:rsid w:val="00C82838"/>
    <w:rsid w:val="00C90C2C"/>
    <w:rsid w:val="00CE3BAB"/>
    <w:rsid w:val="00D06ACA"/>
    <w:rsid w:val="00D44547"/>
    <w:rsid w:val="00D60BE2"/>
    <w:rsid w:val="00DA6A94"/>
    <w:rsid w:val="00DB5CF9"/>
    <w:rsid w:val="00DB6F0F"/>
    <w:rsid w:val="00E04737"/>
    <w:rsid w:val="00E11B92"/>
    <w:rsid w:val="00E13FA2"/>
    <w:rsid w:val="00EA0AB8"/>
    <w:rsid w:val="00EA71D0"/>
    <w:rsid w:val="00EB3255"/>
    <w:rsid w:val="00EC1778"/>
    <w:rsid w:val="00ED20A7"/>
    <w:rsid w:val="00F067B3"/>
    <w:rsid w:val="00F34E87"/>
    <w:rsid w:val="00FF0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23A6E"/>
  <w15:docId w15:val="{D8D9E0DB-18FC-4ED3-B233-44732A37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2C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05B7D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E13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DELL</cp:lastModifiedBy>
  <cp:revision>28</cp:revision>
  <dcterms:created xsi:type="dcterms:W3CDTF">2019-07-18T07:45:00Z</dcterms:created>
  <dcterms:modified xsi:type="dcterms:W3CDTF">2019-07-18T10:38:00Z</dcterms:modified>
</cp:coreProperties>
</file>